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Многие родители, заинтересованные в том, чтобы их дети творчески развивались, знают, насколько важны для детей занятия лепкой.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Когда малыш лепит, развивается его мелкая моторика, совершенствуются мелкие движения пальчиков, что, в свою очередь, влияет на развитие речи и мышления. К тому же лепка благотворно влияет на нервную систему в целом. Именно поэтому возбудимым, шумным и активным детям часто рекомендуют заниматься лепкой.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93F58">
        <w:rPr>
          <w:noProof/>
          <w:sz w:val="28"/>
          <w:szCs w:val="28"/>
        </w:rPr>
        <w:drawing>
          <wp:inline distT="0" distB="0" distL="0" distR="0" wp14:anchorId="169F77DC" wp14:editId="7EC5EC8A">
            <wp:extent cx="4367605" cy="2853476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3764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Однако легко сказать - заниматься лепкой! А вот как это сделать, с чего начать, как заинтересовать ребенка?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Иногда мамы просто покупают пачку пластилина, вручают ребенку, а сами уходят в другую комнату заниматься своими делами. Как правило, подобные эксперименты кончаются весьма плачевно: весь пластилин оказывается смешан в один комок неопределенного грязного цвета, причем комок этот обычно оказывается на полу. А если учесть, что пластилин не слишком хорошо отскребается от паркета и обоев, да еще оставляет жирные пятна… В общем, мамы решают, что пластилин - это чересчур, и малыш еще не дорос до подобных занятий. И многие до самой школы про лепку больше не вспоминают. Некоторые считают, что вполне достаточно занятий в детском садике, а дома можно и не лепить.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 xml:space="preserve"> </w:t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 xml:space="preserve"> </w:t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293F58" w:rsidRDefault="00293F58" w:rsidP="00293F58">
      <w:pPr>
        <w:autoSpaceDE w:val="0"/>
        <w:autoSpaceDN w:val="0"/>
        <w:adjustRightInd w:val="0"/>
        <w:jc w:val="center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noProof/>
          <w:sz w:val="22"/>
          <w:szCs w:val="22"/>
        </w:rPr>
        <w:lastRenderedPageBreak/>
        <w:drawing>
          <wp:inline distT="0" distB="0" distL="0" distR="0">
            <wp:extent cx="3048000" cy="2286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 xml:space="preserve"> </w:t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Как же быть? Во-первых, важно помнить, что во время занятий лепкой вам нужно быть рядом со своим ребенком, а в идеале сидеть с ним рядом и тоже лепить.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Во-вторых, пластилин - далеко не единственный материал, из которого можно лепить, и вы с ребенком можете выбрать именно то, что вам понравится! Кому-то больше по душе лепить из глины, а кому-то из соленого или из сладкого теста. Можно лепить из воска, можно делать свечи из вощины.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В-третьих, самое главное - попробуйте полепить сами и почувствуйте, что это приятно и интересно, и вы сможете вместе с ребенком создать удивительные шедевры!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Если вы хотите заниматься лепкой, то вам понадобятся дощечки, а также влажные тряпочки или салфетки - вытирать руки.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Из чего можно лепить с детьми?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соленое тесто;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съедобное тесто, например, дрожжевое или песочное - для пирогов или печенья, тесто для пельменей или лапши;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пластилин;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глина;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воск;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вощина.</w:t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noProof/>
          <w:sz w:val="22"/>
          <w:szCs w:val="22"/>
        </w:rPr>
        <w:lastRenderedPageBreak/>
        <w:drawing>
          <wp:inline distT="0" distB="0" distL="0" distR="0">
            <wp:extent cx="4419600" cy="25984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59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  <w:r>
        <w:rPr>
          <w:rFonts w:ascii="Courier New CYR" w:hAnsi="Courier New CYR" w:cs="Courier New CYR"/>
          <w:sz w:val="22"/>
          <w:szCs w:val="22"/>
        </w:rPr>
        <w:t xml:space="preserve"> </w:t>
      </w:r>
    </w:p>
    <w:p w:rsidR="00293F58" w:rsidRDefault="00293F58" w:rsidP="00293F58">
      <w:pPr>
        <w:autoSpaceDE w:val="0"/>
        <w:autoSpaceDN w:val="0"/>
        <w:adjustRightInd w:val="0"/>
        <w:rPr>
          <w:rFonts w:ascii="Courier New CYR" w:hAnsi="Courier New CYR" w:cs="Courier New CYR"/>
          <w:sz w:val="22"/>
          <w:szCs w:val="22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Пластилин важно выбрать хорошего качества - не слишком твердый и не слишком пачкучий. Если пластилин липнет к рукам, то лепить из него трудно - попробуйте сами. А если он слишком твердый, то детям трудно его размять, да и детали могут разваливаться. Пластилин фирмы "Гамма" слишком твердый, вполне хорош пластилин фабрики "Луч",..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Маленьким детям ни в коем случае нельзя давать пластилин с фруктовым запахом. Если желтый пластилин пахнет лимоном, оранжевый - апельсином, а красный - клубникой, то малыш будет не лепить, а облизывать его, а это совсем не то, чему мы хотим его научить!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Основной плюс пластилина - разнообразие цветов, но на ощупь пластилин не очень приятен, и отмыть его непросто, поэтому лепить из пластилина нравится не всем детям (и не всем родителям).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Глина пачкает руки во время лепки, но зато легко смывается обычной водой. Некоторым детям не нравится лепить из глины, потому что она темная и напоминает им содержимое горшка. Зато изделия из глины легко высушить и потом расписывать их красками. Из глины отлично можно лепить посудку для кукол, и даже персонажей для сказки.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noProof/>
          <w:sz w:val="28"/>
          <w:szCs w:val="28"/>
        </w:rPr>
        <w:lastRenderedPageBreak/>
        <w:drawing>
          <wp:inline distT="0" distB="0" distL="0" distR="0" wp14:anchorId="324A256A" wp14:editId="618A31C4">
            <wp:extent cx="3649980" cy="3810000"/>
            <wp:effectExtent l="0" t="0" r="762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 xml:space="preserve"> 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Воск очень приятен на ощупь и на запах, но он очень быстро остывает и твердеет, поэтому из воска хорошо лепить с детьми старше трех лет, а маленькие не успевают сообразить, что нужно сделать.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Воск разрезают на кубики 3х3 см, погружают в горячую воду и лепят, пока он теплый. Воск остается мягким 3-4 минуты, потом застывает.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Из воска хорошо катать колобок или яичко.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Купить воск можно на "Ярмарке меда" (в сентябре на "Коломенской", в ноябре в Манеже) или в "Доме меда" на Новокузнецкой.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Соленое тесто для лепки готовится так: нужно взять 2 чашки муки, 1 чашку соли и, понемногу добавляя горячую воду, замесить крутое тесто. Можно делать цветное тесто, добавляя в него гуашь, зеленку, свекольный сок. Готовое тесто можно 1-2 недели хранить в пакете в холодильнике. Готовые изделия из соленого теста можно оставить на открытом воздухе до высыхания, а можно выпекать на самом слабом огне в духовке.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lastRenderedPageBreak/>
        <w:t>Некоторые дети ухитряются это тесто тащить в рот, несмотря на то, что оно очень сильно соленое. С такими малышами лучше лепить из сладкого теста, например, дрожжевого или песочного, или из теста для лапши.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Скатать шарик из соленого теста проще, чем из пластилина, поэтому задания для работы с пластилином могут быть немного другими.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Можно делать пластилиновую картину или объемную картину - барельеф, картины с рамкой из колбасок или сами картины из колбасок.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Можно обмазывать стаканчики от сметаны и йогурта, спичечные коробки и др. и потом их укреплять на общей подставке - получится город. Можно между домами делать пластилиновые дороги, реки, мосты.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Можно закрашивать пластилином шаблоны - огурец, яблоко, грушу, вишенки, репку, морковку, свеклу - и потом играть: где что растет, что на грядке и что на дереве.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Можно сделать шаблоны зверей - мышки, ежика и белки или лисички - и закрашивать пластилином, процарапывать глазки и шерстку, а потом прилепить всех зверей на общий лист ватмана. Если это осень, то укрываем зверей осенними листиками (рисуем или приклеиваем настоящие сухие листики), если зима, то укрываем зверей ватой - прячем их под снегом.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Лепка очень увлекательна и интересна.</w:t>
      </w: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93F58">
        <w:rPr>
          <w:sz w:val="28"/>
          <w:szCs w:val="28"/>
        </w:rPr>
        <w:t>Попробуйте сами - и вы поймете, что лепка - это очень увлекательное занятие!</w:t>
      </w: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Pr="00293F58" w:rsidRDefault="00293F58" w:rsidP="00293F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3F58" w:rsidRDefault="00293F58" w:rsidP="00293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МБДОУ № 55 «Пчёлка</w:t>
      </w:r>
      <w:r>
        <w:rPr>
          <w:b/>
          <w:sz w:val="32"/>
          <w:szCs w:val="32"/>
        </w:rPr>
        <w:t>» г. Калуги</w:t>
      </w:r>
    </w:p>
    <w:p w:rsidR="00293F58" w:rsidRDefault="00293F58" w:rsidP="00293F58">
      <w:pPr>
        <w:jc w:val="center"/>
        <w:rPr>
          <w:b/>
          <w:sz w:val="32"/>
          <w:szCs w:val="32"/>
        </w:rPr>
      </w:pPr>
    </w:p>
    <w:p w:rsidR="00293F58" w:rsidRDefault="00293F58" w:rsidP="00293F58">
      <w:pPr>
        <w:jc w:val="center"/>
        <w:rPr>
          <w:b/>
          <w:sz w:val="32"/>
          <w:szCs w:val="32"/>
        </w:rPr>
      </w:pPr>
    </w:p>
    <w:p w:rsidR="00293F58" w:rsidRPr="00756F8C" w:rsidRDefault="00293F58" w:rsidP="00293F5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Семинар-практикум для педагогов</w:t>
      </w:r>
    </w:p>
    <w:p w:rsidR="00293F58" w:rsidRDefault="00293F58" w:rsidP="00293F58">
      <w:pPr>
        <w:jc w:val="center"/>
        <w:rPr>
          <w:b/>
          <w:sz w:val="32"/>
          <w:szCs w:val="32"/>
        </w:rPr>
      </w:pPr>
    </w:p>
    <w:p w:rsidR="00293F58" w:rsidRDefault="00293F58" w:rsidP="00293F58">
      <w:pPr>
        <w:jc w:val="center"/>
        <w:rPr>
          <w:b/>
          <w:sz w:val="32"/>
          <w:szCs w:val="32"/>
        </w:rPr>
      </w:pPr>
    </w:p>
    <w:p w:rsidR="00293F58" w:rsidRDefault="00293F58" w:rsidP="00293F58">
      <w:pPr>
        <w:jc w:val="center"/>
        <w:rPr>
          <w:b/>
          <w:sz w:val="32"/>
          <w:szCs w:val="32"/>
        </w:rPr>
      </w:pPr>
    </w:p>
    <w:p w:rsidR="00293F58" w:rsidRDefault="00293F58" w:rsidP="00293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45.55pt;height:214.3pt" fillcolor="#c00000" strokecolor="#b2a1c7 [1943]">
            <v:fill color2="#099"/>
            <v:shadow on="t" color="silver" opacity="52429f" offset="3pt,3pt"/>
            <v:textpath style="font-family:&quot;Times New Roman&quot;;v-text-kern:t" trim="t" fitpath="t" xscale="f" string="значение лепки &#10;в жизни детей раннего возраста"/>
          </v:shape>
        </w:pict>
      </w:r>
      <w:r>
        <w:rPr>
          <w:b/>
          <w:noProof/>
          <w:sz w:val="32"/>
          <w:szCs w:val="32"/>
        </w:rPr>
        <w:drawing>
          <wp:inline distT="0" distB="0" distL="0" distR="0">
            <wp:extent cx="2466975" cy="28575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F58" w:rsidRPr="00CF5EBB" w:rsidRDefault="00293F58" w:rsidP="00293F58">
      <w:pPr>
        <w:jc w:val="center"/>
        <w:rPr>
          <w:b/>
        </w:rPr>
      </w:pPr>
    </w:p>
    <w:p w:rsidR="00293F58" w:rsidRDefault="00293F58" w:rsidP="00293F58">
      <w:pPr>
        <w:jc w:val="right"/>
        <w:rPr>
          <w:b/>
          <w:sz w:val="32"/>
          <w:szCs w:val="32"/>
        </w:rPr>
      </w:pPr>
    </w:p>
    <w:p w:rsidR="00293F58" w:rsidRDefault="00293F58" w:rsidP="00293F5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Подготовила и провела:</w:t>
      </w:r>
    </w:p>
    <w:p w:rsidR="00293F58" w:rsidRDefault="00293F58" w:rsidP="00293F5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воспитатель</w:t>
      </w:r>
    </w:p>
    <w:p w:rsidR="004137B6" w:rsidRPr="00293F58" w:rsidRDefault="00293F58" w:rsidP="00293F58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Царькова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Т.Г.</w:t>
      </w:r>
      <w:bookmarkStart w:id="0" w:name="_GoBack"/>
      <w:bookmarkEnd w:id="0"/>
    </w:p>
    <w:sectPr w:rsidR="004137B6" w:rsidRPr="00293F58" w:rsidSect="00293F58">
      <w:pgSz w:w="12240" w:h="15840"/>
      <w:pgMar w:top="1134" w:right="850" w:bottom="1134" w:left="1701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F2"/>
    <w:rsid w:val="00293F58"/>
    <w:rsid w:val="004137B6"/>
    <w:rsid w:val="00550EF2"/>
    <w:rsid w:val="00706B15"/>
    <w:rsid w:val="0078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93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93F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F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93F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293F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2015-11-12T12:48:00Z</cp:lastPrinted>
  <dcterms:created xsi:type="dcterms:W3CDTF">2015-11-12T12:43:00Z</dcterms:created>
  <dcterms:modified xsi:type="dcterms:W3CDTF">2015-11-12T12:48:00Z</dcterms:modified>
</cp:coreProperties>
</file>